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330" w:rsidRPr="00DD0330" w:rsidRDefault="00DD0330" w:rsidP="00DD0330">
      <w:pPr>
        <w:pStyle w:val="a4"/>
        <w:spacing w:before="0" w:beforeAutospacing="0" w:after="240" w:afterAutospacing="0"/>
        <w:jc w:val="right"/>
        <w:rPr>
          <w:sz w:val="28"/>
          <w:szCs w:val="28"/>
        </w:rPr>
      </w:pPr>
      <w:r w:rsidRPr="00DD0330">
        <w:rPr>
          <w:sz w:val="28"/>
          <w:szCs w:val="28"/>
        </w:rPr>
        <w:t>       «Утверждено» Приказом 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right"/>
        <w:rPr>
          <w:sz w:val="28"/>
          <w:szCs w:val="28"/>
        </w:rPr>
      </w:pPr>
      <w:r w:rsidRPr="00DD0330">
        <w:rPr>
          <w:sz w:val="28"/>
          <w:szCs w:val="28"/>
        </w:rPr>
        <w:t>Генерального директора ООО «СП «</w:t>
      </w:r>
      <w:proofErr w:type="spellStart"/>
      <w:proofErr w:type="gramStart"/>
      <w:r w:rsidRPr="00DD0330">
        <w:rPr>
          <w:sz w:val="28"/>
          <w:szCs w:val="28"/>
        </w:rPr>
        <w:t>Альянс-Групп</w:t>
      </w:r>
      <w:proofErr w:type="spellEnd"/>
      <w:proofErr w:type="gramEnd"/>
      <w:r w:rsidRPr="00DD0330">
        <w:rPr>
          <w:sz w:val="28"/>
          <w:szCs w:val="28"/>
        </w:rPr>
        <w:t>»</w:t>
      </w:r>
    </w:p>
    <w:p w:rsidR="00DD0330" w:rsidRPr="00DD0330" w:rsidRDefault="00DD0330" w:rsidP="00DD0330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 w:rsidRPr="00DD0330">
        <w:rPr>
          <w:sz w:val="28"/>
          <w:szCs w:val="28"/>
        </w:rPr>
        <w:t>                                                   </w:t>
      </w:r>
      <w:r w:rsidRPr="00DD0330">
        <w:rPr>
          <w:rStyle w:val="a5"/>
          <w:sz w:val="28"/>
          <w:szCs w:val="28"/>
          <w:bdr w:val="none" w:sz="0" w:space="0" w:color="auto" w:frame="1"/>
        </w:rPr>
        <w:t> </w:t>
      </w:r>
      <w:r w:rsidR="00B102CB">
        <w:rPr>
          <w:sz w:val="28"/>
          <w:szCs w:val="28"/>
        </w:rPr>
        <w:t>от «03» февраля</w:t>
      </w:r>
      <w:r w:rsidRPr="00DD0330">
        <w:rPr>
          <w:sz w:val="28"/>
          <w:szCs w:val="28"/>
        </w:rPr>
        <w:t xml:space="preserve"> 2020 года </w:t>
      </w:r>
      <w:r>
        <w:rPr>
          <w:sz w:val="28"/>
          <w:szCs w:val="28"/>
        </w:rPr>
        <w:t xml:space="preserve"> </w:t>
      </w:r>
      <w:r w:rsidRPr="00DD0330">
        <w:rPr>
          <w:sz w:val="28"/>
          <w:szCs w:val="28"/>
        </w:rPr>
        <w:t>№5</w:t>
      </w:r>
    </w:p>
    <w:p w:rsidR="00DD0330" w:rsidRDefault="00DD0330" w:rsidP="00DD0330">
      <w:pPr>
        <w:pStyle w:val="a4"/>
        <w:spacing w:before="0" w:beforeAutospacing="0" w:after="240" w:afterAutospacing="0"/>
      </w:pPr>
      <w:r>
        <w:t> </w:t>
      </w:r>
    </w:p>
    <w:p w:rsidR="00DD0330" w:rsidRPr="00DD0330" w:rsidRDefault="00DD0330" w:rsidP="00DD0330">
      <w:pPr>
        <w:pStyle w:val="a4"/>
        <w:spacing w:before="0" w:beforeAutospacing="0" w:after="240" w:afterAutospacing="0"/>
        <w:rPr>
          <w:sz w:val="28"/>
          <w:szCs w:val="28"/>
        </w:rPr>
      </w:pPr>
      <w:r>
        <w:t> </w:t>
      </w:r>
    </w:p>
    <w:p w:rsidR="00DD0330" w:rsidRPr="00DD0330" w:rsidRDefault="00DD0330" w:rsidP="00DD033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DD0330">
        <w:rPr>
          <w:rStyle w:val="a5"/>
          <w:sz w:val="28"/>
          <w:szCs w:val="28"/>
          <w:bdr w:val="none" w:sz="0" w:space="0" w:color="auto" w:frame="1"/>
        </w:rPr>
        <w:t>Положение</w:t>
      </w:r>
    </w:p>
    <w:p w:rsidR="00DD0330" w:rsidRDefault="00DD0330" w:rsidP="00DD0330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  <w:bdr w:val="none" w:sz="0" w:space="0" w:color="auto" w:frame="1"/>
        </w:rPr>
      </w:pPr>
      <w:r w:rsidRPr="00DD0330">
        <w:rPr>
          <w:rStyle w:val="a5"/>
          <w:sz w:val="28"/>
          <w:szCs w:val="28"/>
          <w:bdr w:val="none" w:sz="0" w:space="0" w:color="auto" w:frame="1"/>
        </w:rPr>
        <w:t xml:space="preserve">о порядке организации и проведения открытого аукциона </w:t>
      </w:r>
    </w:p>
    <w:p w:rsidR="00DD0330" w:rsidRDefault="00DD0330" w:rsidP="00DD0330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  <w:bdr w:val="none" w:sz="0" w:space="0" w:color="auto" w:frame="1"/>
        </w:rPr>
      </w:pPr>
      <w:r>
        <w:rPr>
          <w:rStyle w:val="a5"/>
          <w:sz w:val="28"/>
          <w:szCs w:val="28"/>
          <w:bdr w:val="none" w:sz="0" w:space="0" w:color="auto" w:frame="1"/>
        </w:rPr>
        <w:t>на право заключения О</w:t>
      </w:r>
      <w:r w:rsidRPr="00DD0330">
        <w:rPr>
          <w:rStyle w:val="a5"/>
          <w:sz w:val="28"/>
          <w:szCs w:val="28"/>
          <w:bdr w:val="none" w:sz="0" w:space="0" w:color="auto" w:frame="1"/>
        </w:rPr>
        <w:t>пционного соглашения</w:t>
      </w:r>
    </w:p>
    <w:p w:rsidR="00DD0330" w:rsidRPr="00DD0330" w:rsidRDefault="00DD0330" w:rsidP="00DD0330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  <w:bdr w:val="none" w:sz="0" w:space="0" w:color="auto" w:frame="1"/>
        </w:rPr>
      </w:pPr>
      <w:r w:rsidRPr="00DD0330">
        <w:rPr>
          <w:rStyle w:val="a5"/>
          <w:sz w:val="28"/>
          <w:szCs w:val="28"/>
          <w:bdr w:val="none" w:sz="0" w:space="0" w:color="auto" w:frame="1"/>
        </w:rPr>
        <w:t xml:space="preserve"> по уступке прав на </w:t>
      </w:r>
      <w:r>
        <w:rPr>
          <w:rStyle w:val="a5"/>
          <w:sz w:val="28"/>
          <w:szCs w:val="28"/>
          <w:bdr w:val="none" w:sz="0" w:space="0" w:color="auto" w:frame="1"/>
        </w:rPr>
        <w:t>простые векселя</w:t>
      </w:r>
      <w:r w:rsidR="00F05C52">
        <w:rPr>
          <w:rStyle w:val="a5"/>
          <w:sz w:val="28"/>
          <w:szCs w:val="28"/>
          <w:bdr w:val="none" w:sz="0" w:space="0" w:color="auto" w:frame="1"/>
        </w:rPr>
        <w:t xml:space="preserve"> выпущенные ООО «Рубеж»</w:t>
      </w:r>
    </w:p>
    <w:p w:rsidR="00DD0330" w:rsidRPr="00DD0330" w:rsidRDefault="00DD0330" w:rsidP="00DD0330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  <w:bdr w:val="none" w:sz="0" w:space="0" w:color="auto" w:frame="1"/>
        </w:rPr>
      </w:pPr>
    </w:p>
    <w:p w:rsidR="00DD0330" w:rsidRPr="00DD0330" w:rsidRDefault="00DD0330" w:rsidP="00DD0330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DD0330" w:rsidRPr="00DD0330" w:rsidRDefault="00DD0330" w:rsidP="00DD0330">
      <w:pPr>
        <w:pStyle w:val="a4"/>
        <w:spacing w:before="0" w:beforeAutospacing="0" w:after="240" w:afterAutospacing="0"/>
        <w:jc w:val="center"/>
        <w:rPr>
          <w:sz w:val="28"/>
          <w:szCs w:val="28"/>
        </w:rPr>
      </w:pPr>
      <w:r w:rsidRPr="00DD0330">
        <w:rPr>
          <w:sz w:val="28"/>
          <w:szCs w:val="28"/>
        </w:rPr>
        <w:t>1. Общие положения</w:t>
      </w:r>
    </w:p>
    <w:p w:rsidR="00DD0330" w:rsidRPr="00F05C52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1.1. Настоящее Положение регламентирует порядок</w:t>
      </w:r>
      <w:r>
        <w:rPr>
          <w:sz w:val="28"/>
          <w:szCs w:val="28"/>
        </w:rPr>
        <w:t xml:space="preserve"> организации и проведения</w:t>
      </w:r>
      <w:r w:rsidR="00C15518">
        <w:rPr>
          <w:sz w:val="28"/>
          <w:szCs w:val="28"/>
        </w:rPr>
        <w:t xml:space="preserve"> торгов в форме</w:t>
      </w:r>
      <w:r>
        <w:rPr>
          <w:sz w:val="28"/>
          <w:szCs w:val="28"/>
        </w:rPr>
        <w:t xml:space="preserve"> открытого аукциона</w:t>
      </w:r>
      <w:r w:rsidRPr="00DD0330">
        <w:rPr>
          <w:sz w:val="28"/>
          <w:szCs w:val="28"/>
        </w:rPr>
        <w:t xml:space="preserve"> </w:t>
      </w:r>
      <w:r>
        <w:rPr>
          <w:sz w:val="28"/>
          <w:szCs w:val="28"/>
        </w:rPr>
        <w:t>на право заключения Опционного соглашения по уступке прав на  простые векселя эмитиро</w:t>
      </w:r>
      <w:r w:rsidR="004F488D">
        <w:rPr>
          <w:sz w:val="28"/>
          <w:szCs w:val="28"/>
        </w:rPr>
        <w:t xml:space="preserve">ванные </w:t>
      </w:r>
      <w:r w:rsidR="004F488D" w:rsidRPr="00F05C52">
        <w:rPr>
          <w:sz w:val="28"/>
          <w:szCs w:val="28"/>
        </w:rPr>
        <w:t>ООО «Рубеж</w:t>
      </w:r>
      <w:r w:rsidRPr="00F05C52">
        <w:rPr>
          <w:sz w:val="28"/>
          <w:szCs w:val="28"/>
        </w:rPr>
        <w:t>»</w:t>
      </w:r>
      <w:r w:rsidR="00F05C52" w:rsidRPr="00F05C52">
        <w:rPr>
          <w:sz w:val="28"/>
          <w:szCs w:val="28"/>
        </w:rPr>
        <w:t xml:space="preserve"> </w:t>
      </w:r>
      <w:r w:rsidR="00F05C52" w:rsidRPr="00F05C52">
        <w:rPr>
          <w:bCs/>
          <w:sz w:val="28"/>
          <w:szCs w:val="28"/>
        </w:rPr>
        <w:t>ОГРН:</w:t>
      </w:r>
      <w:r w:rsidR="00F05C52" w:rsidRPr="00F05C52">
        <w:rPr>
          <w:sz w:val="28"/>
          <w:szCs w:val="28"/>
        </w:rPr>
        <w:t xml:space="preserve"> 1180280022790; ИНН:0275914707</w:t>
      </w:r>
      <w:r w:rsidRPr="00F05C52">
        <w:rPr>
          <w:sz w:val="28"/>
          <w:szCs w:val="28"/>
        </w:rPr>
        <w:t>.</w:t>
      </w:r>
    </w:p>
    <w:p w:rsidR="00C15518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1.2. Положение разработано в соответствии с Гражданским кодексом Российской Федерации, </w:t>
      </w:r>
      <w:r>
        <w:rPr>
          <w:sz w:val="28"/>
          <w:szCs w:val="28"/>
        </w:rPr>
        <w:t>действующим законодательством Российской Федерации</w:t>
      </w:r>
      <w:r w:rsidR="00C15518">
        <w:rPr>
          <w:sz w:val="28"/>
          <w:szCs w:val="28"/>
        </w:rPr>
        <w:t>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1.3. </w:t>
      </w:r>
      <w:r w:rsidR="00C15518">
        <w:rPr>
          <w:sz w:val="28"/>
          <w:szCs w:val="28"/>
        </w:rPr>
        <w:t>Торги проводя</w:t>
      </w:r>
      <w:r w:rsidRPr="00DD0330">
        <w:rPr>
          <w:sz w:val="28"/>
          <w:szCs w:val="28"/>
        </w:rPr>
        <w:t>тся в целях:</w:t>
      </w:r>
      <w:r w:rsidR="00C15518" w:rsidRPr="00C15518">
        <w:rPr>
          <w:sz w:val="28"/>
          <w:szCs w:val="28"/>
        </w:rPr>
        <w:t xml:space="preserve"> </w:t>
      </w:r>
      <w:r w:rsidR="00C15518">
        <w:rPr>
          <w:sz w:val="28"/>
          <w:szCs w:val="28"/>
        </w:rPr>
        <w:t>максимальной коммерциализации реализуемых прав требования на векселя, путем их открытого предложения неопределенному кругу лиц и увеличения доходов ООО «СП «</w:t>
      </w:r>
      <w:proofErr w:type="spellStart"/>
      <w:proofErr w:type="gramStart"/>
      <w:r w:rsidR="00C15518">
        <w:rPr>
          <w:sz w:val="28"/>
          <w:szCs w:val="28"/>
        </w:rPr>
        <w:t>Альянс-Групп</w:t>
      </w:r>
      <w:proofErr w:type="spellEnd"/>
      <w:proofErr w:type="gramEnd"/>
      <w:r w:rsidR="00C15518">
        <w:rPr>
          <w:sz w:val="28"/>
          <w:szCs w:val="28"/>
        </w:rPr>
        <w:t>».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1.4. Основными принципами организации и проведения </w:t>
      </w:r>
      <w:r w:rsidR="00C15518">
        <w:rPr>
          <w:sz w:val="28"/>
          <w:szCs w:val="28"/>
        </w:rPr>
        <w:t>торгов</w:t>
      </w:r>
      <w:r w:rsidRPr="00DD0330">
        <w:rPr>
          <w:sz w:val="28"/>
          <w:szCs w:val="28"/>
        </w:rPr>
        <w:t xml:space="preserve"> являются равные условия для всех претендентов, открытость, гласность и состязательность проведения торгов.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1.5. Решение о проведении торгов принимает </w:t>
      </w:r>
      <w:r w:rsidR="00C15518">
        <w:rPr>
          <w:sz w:val="28"/>
          <w:szCs w:val="28"/>
        </w:rPr>
        <w:t>генеральный директор ООО «СП «</w:t>
      </w:r>
      <w:proofErr w:type="spellStart"/>
      <w:proofErr w:type="gramStart"/>
      <w:r w:rsidR="00C15518">
        <w:rPr>
          <w:sz w:val="28"/>
          <w:szCs w:val="28"/>
        </w:rPr>
        <w:t>Альянс-Групп</w:t>
      </w:r>
      <w:proofErr w:type="spellEnd"/>
      <w:proofErr w:type="gramEnd"/>
      <w:r w:rsidR="00C15518">
        <w:rPr>
          <w:sz w:val="28"/>
          <w:szCs w:val="28"/>
        </w:rPr>
        <w:t>».</w:t>
      </w:r>
    </w:p>
    <w:p w:rsidR="00C15518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1.6. Торги проводятся в форме аукциона. Критерием определения победителя торгов является предложение</w:t>
      </w:r>
      <w:r w:rsidR="00C15518">
        <w:rPr>
          <w:sz w:val="28"/>
          <w:szCs w:val="28"/>
        </w:rPr>
        <w:t xml:space="preserve"> максимального размера платы за право заключить опционное соглашение (Соглашение о предоставлении опциона) – максимального размера опционной премии.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1.7. </w:t>
      </w:r>
      <w:r w:rsidR="00C15518">
        <w:rPr>
          <w:sz w:val="28"/>
          <w:szCs w:val="28"/>
        </w:rPr>
        <w:t xml:space="preserve">Предметом опционного соглашения, заключаемого по результатам настоящих торгов, являются простые векселя, эмитированные </w:t>
      </w:r>
      <w:r w:rsidR="005B1F63">
        <w:rPr>
          <w:sz w:val="28"/>
          <w:szCs w:val="28"/>
        </w:rPr>
        <w:t xml:space="preserve">ООО </w:t>
      </w:r>
      <w:r w:rsidR="00161E63">
        <w:rPr>
          <w:sz w:val="28"/>
          <w:szCs w:val="28"/>
        </w:rPr>
        <w:t>«Рубеж</w:t>
      </w:r>
      <w:r w:rsidR="005B1F63">
        <w:rPr>
          <w:sz w:val="28"/>
          <w:szCs w:val="28"/>
        </w:rPr>
        <w:t xml:space="preserve">», номиналом </w:t>
      </w:r>
      <w:r w:rsidR="004F488D">
        <w:rPr>
          <w:sz w:val="28"/>
          <w:szCs w:val="28"/>
        </w:rPr>
        <w:t>7</w:t>
      </w:r>
      <w:r w:rsidR="005B1F63">
        <w:rPr>
          <w:sz w:val="28"/>
          <w:szCs w:val="28"/>
        </w:rPr>
        <w:t>40 000 000 (</w:t>
      </w:r>
      <w:r w:rsidR="004F488D">
        <w:rPr>
          <w:sz w:val="28"/>
          <w:szCs w:val="28"/>
        </w:rPr>
        <w:t xml:space="preserve">семьсот </w:t>
      </w:r>
      <w:r w:rsidR="005B1F63">
        <w:rPr>
          <w:sz w:val="28"/>
          <w:szCs w:val="28"/>
        </w:rPr>
        <w:t>сорок миллионов) рублей, подлежащие оплате</w:t>
      </w:r>
      <w:r w:rsidR="00161E63">
        <w:rPr>
          <w:sz w:val="28"/>
          <w:szCs w:val="28"/>
        </w:rPr>
        <w:t xml:space="preserve"> по предъявлению, но не ранее 10</w:t>
      </w:r>
      <w:r w:rsidR="005B1F63">
        <w:rPr>
          <w:sz w:val="28"/>
          <w:szCs w:val="28"/>
        </w:rPr>
        <w:t xml:space="preserve"> июня 2020 г.</w:t>
      </w:r>
    </w:p>
    <w:p w:rsidR="00DD0330" w:rsidRPr="00DD0330" w:rsidRDefault="00DD0330" w:rsidP="00C15518">
      <w:pPr>
        <w:pStyle w:val="a4"/>
        <w:spacing w:before="0" w:beforeAutospacing="0" w:after="240" w:afterAutospacing="0"/>
        <w:jc w:val="center"/>
        <w:rPr>
          <w:sz w:val="28"/>
          <w:szCs w:val="28"/>
        </w:rPr>
      </w:pPr>
      <w:r w:rsidRPr="00DD0330">
        <w:rPr>
          <w:sz w:val="28"/>
          <w:szCs w:val="28"/>
        </w:rPr>
        <w:lastRenderedPageBreak/>
        <w:t>2. Основные определения</w:t>
      </w:r>
    </w:p>
    <w:p w:rsidR="005B1F63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2.1. Предметом торгов является право на заключение </w:t>
      </w:r>
      <w:r w:rsidR="005B1F63">
        <w:rPr>
          <w:sz w:val="28"/>
          <w:szCs w:val="28"/>
        </w:rPr>
        <w:t>опционного соглашения</w:t>
      </w:r>
      <w:r w:rsidR="005B1F63" w:rsidRPr="005B1F63">
        <w:rPr>
          <w:sz w:val="28"/>
          <w:szCs w:val="28"/>
        </w:rPr>
        <w:t xml:space="preserve"> </w:t>
      </w:r>
      <w:r w:rsidR="005B1F63">
        <w:rPr>
          <w:sz w:val="28"/>
          <w:szCs w:val="28"/>
        </w:rPr>
        <w:t xml:space="preserve">по уступке прав на  простые векселя эмитированные ООО </w:t>
      </w:r>
      <w:r w:rsidR="004F488D">
        <w:rPr>
          <w:sz w:val="28"/>
          <w:szCs w:val="28"/>
        </w:rPr>
        <w:t>«Рубеж</w:t>
      </w:r>
      <w:r w:rsidR="005B1F63">
        <w:rPr>
          <w:sz w:val="28"/>
          <w:szCs w:val="28"/>
        </w:rPr>
        <w:t>»</w:t>
      </w:r>
      <w:r w:rsidR="005B1F63" w:rsidRPr="00DD0330">
        <w:rPr>
          <w:sz w:val="28"/>
          <w:szCs w:val="28"/>
        </w:rPr>
        <w:t>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2.2. Аукцион - процедура прод</w:t>
      </w:r>
      <w:r w:rsidR="005B1F63">
        <w:rPr>
          <w:sz w:val="28"/>
          <w:szCs w:val="28"/>
        </w:rPr>
        <w:t>ажи права на заключение опционного соглашения</w:t>
      </w:r>
      <w:r w:rsidRPr="00DD0330">
        <w:rPr>
          <w:sz w:val="28"/>
          <w:szCs w:val="28"/>
        </w:rPr>
        <w:t xml:space="preserve">. Аукцион является открытым по составу участников. Предложения о цене участниками аукциона </w:t>
      </w:r>
      <w:proofErr w:type="gramStart"/>
      <w:r w:rsidRPr="00DD0330">
        <w:rPr>
          <w:sz w:val="28"/>
          <w:szCs w:val="28"/>
        </w:rPr>
        <w:t>заявляются</w:t>
      </w:r>
      <w:proofErr w:type="gramEnd"/>
      <w:r w:rsidRPr="00DD0330">
        <w:rPr>
          <w:sz w:val="28"/>
          <w:szCs w:val="28"/>
        </w:rPr>
        <w:t xml:space="preserve"> открыто в ходе проведения аукциона (открытая форма подачи предложений о цене).</w:t>
      </w:r>
    </w:p>
    <w:p w:rsidR="00DD0330" w:rsidRDefault="00DD0330" w:rsidP="005B1F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1F63">
        <w:rPr>
          <w:rFonts w:ascii="Times New Roman" w:hAnsi="Times New Roman" w:cs="Times New Roman"/>
          <w:sz w:val="28"/>
          <w:szCs w:val="28"/>
        </w:rPr>
        <w:t xml:space="preserve">2.3. Организатор аукциона – </w:t>
      </w:r>
      <w:r w:rsidR="005B1F63" w:rsidRPr="005B1F63">
        <w:rPr>
          <w:rFonts w:ascii="Times New Roman" w:hAnsi="Times New Roman" w:cs="Times New Roman"/>
          <w:sz w:val="28"/>
          <w:szCs w:val="28"/>
        </w:rPr>
        <w:t>ООО «СП «</w:t>
      </w:r>
      <w:proofErr w:type="spellStart"/>
      <w:r w:rsidR="005B1F63" w:rsidRPr="005B1F63">
        <w:rPr>
          <w:rFonts w:ascii="Times New Roman" w:hAnsi="Times New Roman" w:cs="Times New Roman"/>
          <w:sz w:val="28"/>
          <w:szCs w:val="28"/>
        </w:rPr>
        <w:t>Альянс-Групп</w:t>
      </w:r>
      <w:proofErr w:type="spellEnd"/>
      <w:r w:rsidR="005B1F63" w:rsidRPr="005B1F63">
        <w:rPr>
          <w:rFonts w:ascii="Times New Roman" w:hAnsi="Times New Roman" w:cs="Times New Roman"/>
          <w:sz w:val="28"/>
          <w:szCs w:val="28"/>
        </w:rPr>
        <w:t xml:space="preserve">» </w:t>
      </w:r>
      <w:r w:rsidR="005B1F63">
        <w:rPr>
          <w:rFonts w:ascii="Times New Roman" w:hAnsi="Times New Roman" w:cs="Times New Roman"/>
          <w:sz w:val="28"/>
          <w:szCs w:val="28"/>
        </w:rPr>
        <w:t>ОГРН:</w:t>
      </w:r>
      <w:r w:rsidR="005B1F63" w:rsidRPr="005B1F63">
        <w:rPr>
          <w:rFonts w:ascii="Times New Roman" w:hAnsi="Times New Roman" w:cs="Times New Roman"/>
          <w:sz w:val="28"/>
          <w:szCs w:val="28"/>
        </w:rPr>
        <w:t>1090280032314;  ИНН/КПП: 0274141966/ 027201001</w:t>
      </w:r>
      <w:r w:rsidR="005B1F63">
        <w:rPr>
          <w:rFonts w:ascii="Times New Roman" w:hAnsi="Times New Roman" w:cs="Times New Roman"/>
          <w:sz w:val="28"/>
          <w:szCs w:val="28"/>
        </w:rPr>
        <w:t>, адрес: 450095, г. Уфа,  ул. Центральная, 53/2. Кабинет 16.</w:t>
      </w:r>
    </w:p>
    <w:p w:rsidR="005B1F63" w:rsidRPr="005B1F63" w:rsidRDefault="005B1F63" w:rsidP="005B1F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2.4. Комиссия по проведению аукциона - коллегиальный орган, уполномоченный проводить аукционы (далее - комиссия).</w:t>
      </w:r>
    </w:p>
    <w:p w:rsidR="00DD0330" w:rsidRPr="00DD0330" w:rsidRDefault="005B1F63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DD0330" w:rsidRPr="00DD0330">
        <w:rPr>
          <w:sz w:val="28"/>
          <w:szCs w:val="28"/>
        </w:rPr>
        <w:t xml:space="preserve">Состав аукционной комиссии утверждается организатором аукциона. В состав аукционной комиссии включаются </w:t>
      </w:r>
      <w:r>
        <w:rPr>
          <w:sz w:val="28"/>
          <w:szCs w:val="28"/>
        </w:rPr>
        <w:t>генеральный директор ООО «СП «</w:t>
      </w:r>
      <w:proofErr w:type="spellStart"/>
      <w:proofErr w:type="gramStart"/>
      <w:r>
        <w:rPr>
          <w:sz w:val="28"/>
          <w:szCs w:val="28"/>
        </w:rPr>
        <w:t>Альянс-Групп</w:t>
      </w:r>
      <w:proofErr w:type="spellEnd"/>
      <w:proofErr w:type="gramEnd"/>
      <w:r>
        <w:rPr>
          <w:sz w:val="28"/>
          <w:szCs w:val="28"/>
        </w:rPr>
        <w:t>», бухгалтер и юрист.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2.6. Претендент - физическое или юридическое лицо независимо от организационно-правовой формы, претендующее на участие в аукционе.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2.7. Участник аукциона - претендент, допущенный комиссией к участию в аукционе. Участие в аукционе может быть ограничено только в случаях, предусмотренных действующим законодательством.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2.8. Победитель аукциона - участник аукциона, предложивший в ходе аукциона наиболее высокую цену.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2.9. Документация об аукционе - комплект документов, разработанный организатором аукциона, и содержащий информацию о предмете аукциона, условиях его проведения и критериях определения победителя.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2.10. Заявка на участие в аукционе (далее - заявка) - письменное подтверждение претендента участвовать в аукционе на условиях, указанных в извещении о проведен</w:t>
      </w:r>
      <w:proofErr w:type="gramStart"/>
      <w:r w:rsidRPr="00DD0330">
        <w:rPr>
          <w:sz w:val="28"/>
          <w:szCs w:val="28"/>
        </w:rPr>
        <w:t>ии ау</w:t>
      </w:r>
      <w:proofErr w:type="gramEnd"/>
      <w:r w:rsidRPr="00DD0330">
        <w:rPr>
          <w:sz w:val="28"/>
          <w:szCs w:val="28"/>
        </w:rPr>
        <w:t xml:space="preserve">кциона. Заявка подается в срок и по форме, </w:t>
      </w:r>
      <w:proofErr w:type="gramStart"/>
      <w:r w:rsidRPr="00DD0330">
        <w:rPr>
          <w:sz w:val="28"/>
          <w:szCs w:val="28"/>
        </w:rPr>
        <w:t>которые</w:t>
      </w:r>
      <w:proofErr w:type="gramEnd"/>
      <w:r w:rsidRPr="00DD0330">
        <w:rPr>
          <w:sz w:val="28"/>
          <w:szCs w:val="28"/>
        </w:rPr>
        <w:t xml:space="preserve"> установлены документацией об аукционе.</w:t>
      </w:r>
    </w:p>
    <w:p w:rsidR="00DD0330" w:rsidRPr="00DD0330" w:rsidRDefault="00DD0330" w:rsidP="005B1F63">
      <w:pPr>
        <w:pStyle w:val="a4"/>
        <w:spacing w:before="0" w:beforeAutospacing="0" w:after="240" w:afterAutospacing="0"/>
        <w:jc w:val="center"/>
        <w:rPr>
          <w:sz w:val="28"/>
          <w:szCs w:val="28"/>
        </w:rPr>
      </w:pPr>
      <w:r w:rsidRPr="00DD0330">
        <w:rPr>
          <w:sz w:val="28"/>
          <w:szCs w:val="28"/>
        </w:rPr>
        <w:t>3. Функции устроителей аукциона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 3.1. Организатор аукциона:</w:t>
      </w:r>
    </w:p>
    <w:p w:rsidR="00BD692F" w:rsidRDefault="00DD0330" w:rsidP="00BD692F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разрабатывает документацию об аукционе и утверждает ее;</w:t>
      </w:r>
    </w:p>
    <w:p w:rsidR="00DD0330" w:rsidRPr="00DD0330" w:rsidRDefault="00DD0330" w:rsidP="00BD692F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определяет начальную цену аукциона, в</w:t>
      </w:r>
      <w:r w:rsidR="00BD692F">
        <w:rPr>
          <w:sz w:val="28"/>
          <w:szCs w:val="28"/>
        </w:rPr>
        <w:t xml:space="preserve"> соответствии с экономическими критериями</w:t>
      </w:r>
      <w:r w:rsidRPr="00DD0330">
        <w:rPr>
          <w:sz w:val="28"/>
          <w:szCs w:val="28"/>
        </w:rPr>
        <w:t>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lastRenderedPageBreak/>
        <w:t>- определя</w:t>
      </w:r>
      <w:r w:rsidR="00BD692F">
        <w:rPr>
          <w:sz w:val="28"/>
          <w:szCs w:val="28"/>
        </w:rPr>
        <w:t>ет «шаг аукциона» в размере 50 00 (пятьдесят тысяч)</w:t>
      </w:r>
      <w:r w:rsidRPr="00DD0330">
        <w:rPr>
          <w:sz w:val="28"/>
          <w:szCs w:val="28"/>
        </w:rPr>
        <w:t xml:space="preserve"> </w:t>
      </w:r>
      <w:r w:rsidR="00BD692F">
        <w:rPr>
          <w:sz w:val="28"/>
          <w:szCs w:val="28"/>
        </w:rPr>
        <w:t>рублей</w:t>
      </w:r>
      <w:r w:rsidRPr="00DD0330">
        <w:rPr>
          <w:sz w:val="28"/>
          <w:szCs w:val="28"/>
        </w:rPr>
        <w:t>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определяет место, даты начала и окончания приема заявок;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определяет дату, время и место проведения аукциона;</w:t>
      </w:r>
    </w:p>
    <w:p w:rsidR="00BD692F" w:rsidRPr="00BD692F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- опубликовывает </w:t>
      </w:r>
      <w:r w:rsidR="00BD692F">
        <w:rPr>
          <w:sz w:val="28"/>
          <w:szCs w:val="28"/>
        </w:rPr>
        <w:t xml:space="preserve">на специализированном интернет ресурсе  </w:t>
      </w:r>
      <w:proofErr w:type="spellStart"/>
      <w:r w:rsidR="00BD692F">
        <w:rPr>
          <w:sz w:val="28"/>
          <w:szCs w:val="28"/>
          <w:lang w:val="en-US"/>
        </w:rPr>
        <w:t>Debet</w:t>
      </w:r>
      <w:proofErr w:type="spellEnd"/>
      <w:r w:rsidR="00BD692F" w:rsidRPr="00BD692F">
        <w:rPr>
          <w:sz w:val="28"/>
          <w:szCs w:val="28"/>
        </w:rPr>
        <w:t>.</w:t>
      </w:r>
      <w:proofErr w:type="spellStart"/>
      <w:r w:rsidR="00BD692F">
        <w:rPr>
          <w:sz w:val="28"/>
          <w:szCs w:val="28"/>
          <w:lang w:val="en-US"/>
        </w:rPr>
        <w:t>ru</w:t>
      </w:r>
      <w:proofErr w:type="spellEnd"/>
      <w:r w:rsidR="00BD692F" w:rsidRPr="00BD692F">
        <w:rPr>
          <w:sz w:val="28"/>
          <w:szCs w:val="28"/>
        </w:rPr>
        <w:t xml:space="preserve"> </w:t>
      </w:r>
      <w:hyperlink r:id="rId4" w:history="1">
        <w:r w:rsidR="00BD692F" w:rsidRPr="00E16793">
          <w:rPr>
            <w:rStyle w:val="a6"/>
            <w:sz w:val="28"/>
            <w:szCs w:val="28"/>
          </w:rPr>
          <w:t>https://www.debbet.ru/</w:t>
        </w:r>
      </w:hyperlink>
      <w:r w:rsidR="00BD692F" w:rsidRPr="00BD692F">
        <w:rPr>
          <w:sz w:val="28"/>
          <w:szCs w:val="28"/>
        </w:rPr>
        <w:t xml:space="preserve">  извещение о проведении открытого аукциона и размещает настоящую аукционную документацию;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принимает решения: о внесении изменений в извещение о проведен</w:t>
      </w:r>
      <w:proofErr w:type="gramStart"/>
      <w:r w:rsidRPr="00DD0330">
        <w:rPr>
          <w:sz w:val="28"/>
          <w:szCs w:val="28"/>
        </w:rPr>
        <w:t>ии ау</w:t>
      </w:r>
      <w:proofErr w:type="gramEnd"/>
      <w:r w:rsidRPr="00DD0330">
        <w:rPr>
          <w:sz w:val="28"/>
          <w:szCs w:val="28"/>
        </w:rPr>
        <w:t>кциона, о внесении изменений в документацию об аукционе, об отказе от проведения аукциона;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в соответствии с поступившими запросами дает разъяснение положений документации об аукционе;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принимает от претендентов заявки для участия в торгах и прилагаемые к ним документы;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ведет учет заявок по мере поступления в журнале приема заявок;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обеспечивает хранение зарегистрированных заявок и прилагаемых к ним документов, а также конфиденциальность содержащихся в них сведений;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- уведомляет претендентов </w:t>
      </w:r>
      <w:proofErr w:type="gramStart"/>
      <w:r w:rsidRPr="00DD0330">
        <w:rPr>
          <w:sz w:val="28"/>
          <w:szCs w:val="28"/>
        </w:rPr>
        <w:t>на участие в торгах о принятом комиссией по проведению аукциона решении о допуске</w:t>
      </w:r>
      <w:proofErr w:type="gramEnd"/>
      <w:r w:rsidRPr="00DD0330">
        <w:rPr>
          <w:sz w:val="28"/>
          <w:szCs w:val="28"/>
        </w:rPr>
        <w:t xml:space="preserve"> претендента к участию в торгах либо об отказе в допуске к участию в торгах не позднее дня, следующего за днем подписания комиссией по проведению аукциона протокола признания претендентов участниками торгов;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для проведения торгов назначает аукциониста из числа своих работников;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заключает договор с победителем аукциона или иным лицом в случаях, установленных действующим законодательством и/или настоящим Порядком;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осуществляет иные полномочия, предусмотренные действующим законодательством и/или документацией об аукционе.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3.2. Аукционная комиссия: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рассматривает соответствие заявки на участие в аукционе и претендентов на участие в аукционе требованиям, установленным документацией об аукционе;</w:t>
      </w:r>
    </w:p>
    <w:p w:rsid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принимает решения о допуске претендента к участию в аукционе и о признании претендента участником аукциона или об отказе в допуске претендента к участию в аукционе;</w:t>
      </w:r>
    </w:p>
    <w:p w:rsidR="00BD692F" w:rsidRPr="00DD0330" w:rsidRDefault="00BD692F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проводит процедуру аукциона, путем объявления стартовой цены и принятия шага аукциона;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оформляет протоколы рассмотрения заявок на участие в аукционе.</w:t>
      </w:r>
    </w:p>
    <w:p w:rsidR="00DD0330" w:rsidRPr="006F1AE9" w:rsidRDefault="00DD0330" w:rsidP="00BD692F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6F1AE9">
        <w:rPr>
          <w:sz w:val="28"/>
          <w:szCs w:val="28"/>
        </w:rPr>
        <w:t>4. </w:t>
      </w:r>
      <w:r w:rsidRPr="006F1AE9">
        <w:rPr>
          <w:rStyle w:val="a5"/>
          <w:sz w:val="28"/>
          <w:szCs w:val="28"/>
          <w:bdr w:val="none" w:sz="0" w:space="0" w:color="auto" w:frame="1"/>
        </w:rPr>
        <w:t>Извещение о проведен</w:t>
      </w:r>
      <w:proofErr w:type="gramStart"/>
      <w:r w:rsidRPr="006F1AE9">
        <w:rPr>
          <w:rStyle w:val="a5"/>
          <w:sz w:val="28"/>
          <w:szCs w:val="28"/>
          <w:bdr w:val="none" w:sz="0" w:space="0" w:color="auto" w:frame="1"/>
        </w:rPr>
        <w:t>ии ау</w:t>
      </w:r>
      <w:proofErr w:type="gramEnd"/>
      <w:r w:rsidRPr="006F1AE9">
        <w:rPr>
          <w:rStyle w:val="a5"/>
          <w:sz w:val="28"/>
          <w:szCs w:val="28"/>
          <w:bdr w:val="none" w:sz="0" w:space="0" w:color="auto" w:frame="1"/>
        </w:rPr>
        <w:t>кциона</w:t>
      </w:r>
      <w:r w:rsidRPr="006F1AE9">
        <w:rPr>
          <w:sz w:val="28"/>
          <w:szCs w:val="28"/>
        </w:rPr>
        <w:t>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 </w:t>
      </w:r>
    </w:p>
    <w:p w:rsidR="00DD0330" w:rsidRDefault="00DD0330" w:rsidP="00DD033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4.1. Извещение о проведении аукциона должно быть опубликовано,</w:t>
      </w:r>
      <w:r w:rsidR="00BD692F">
        <w:rPr>
          <w:sz w:val="28"/>
          <w:szCs w:val="28"/>
        </w:rPr>
        <w:t xml:space="preserve"> на специализированном интернет ресурсе  </w:t>
      </w:r>
      <w:proofErr w:type="spellStart"/>
      <w:r w:rsidR="00BD692F">
        <w:rPr>
          <w:sz w:val="28"/>
          <w:szCs w:val="28"/>
          <w:lang w:val="en-US"/>
        </w:rPr>
        <w:t>Debet</w:t>
      </w:r>
      <w:proofErr w:type="spellEnd"/>
      <w:r w:rsidR="00BD692F" w:rsidRPr="00BD692F">
        <w:rPr>
          <w:sz w:val="28"/>
          <w:szCs w:val="28"/>
        </w:rPr>
        <w:t>.</w:t>
      </w:r>
      <w:proofErr w:type="spellStart"/>
      <w:r w:rsidR="00BD692F">
        <w:rPr>
          <w:sz w:val="28"/>
          <w:szCs w:val="28"/>
          <w:lang w:val="en-US"/>
        </w:rPr>
        <w:t>ru</w:t>
      </w:r>
      <w:proofErr w:type="spellEnd"/>
      <w:r w:rsidR="00BD692F" w:rsidRPr="00BD692F">
        <w:rPr>
          <w:sz w:val="28"/>
          <w:szCs w:val="28"/>
        </w:rPr>
        <w:t xml:space="preserve"> </w:t>
      </w:r>
      <w:hyperlink r:id="rId5" w:history="1">
        <w:r w:rsidR="00BD692F" w:rsidRPr="00E16793">
          <w:rPr>
            <w:rStyle w:val="a6"/>
            <w:sz w:val="28"/>
            <w:szCs w:val="28"/>
          </w:rPr>
          <w:t>https://www.debbet.ru/</w:t>
        </w:r>
      </w:hyperlink>
      <w:r w:rsidR="00BD692F" w:rsidRPr="00BD692F">
        <w:rPr>
          <w:sz w:val="28"/>
          <w:szCs w:val="28"/>
        </w:rPr>
        <w:t xml:space="preserve"> </w:t>
      </w:r>
      <w:r w:rsidR="00BD692F">
        <w:rPr>
          <w:sz w:val="28"/>
          <w:szCs w:val="28"/>
        </w:rPr>
        <w:t>не менее</w:t>
      </w:r>
      <w:proofErr w:type="gramStart"/>
      <w:r w:rsidR="00BD692F">
        <w:rPr>
          <w:sz w:val="28"/>
          <w:szCs w:val="28"/>
        </w:rPr>
        <w:t>,</w:t>
      </w:r>
      <w:proofErr w:type="gramEnd"/>
      <w:r w:rsidRPr="00DD0330">
        <w:rPr>
          <w:sz w:val="28"/>
          <w:szCs w:val="28"/>
        </w:rPr>
        <w:t xml:space="preserve"> чем за 30</w:t>
      </w:r>
      <w:r w:rsidR="00BD692F">
        <w:rPr>
          <w:sz w:val="28"/>
          <w:szCs w:val="28"/>
        </w:rPr>
        <w:t xml:space="preserve"> (тридцать)</w:t>
      </w:r>
      <w:r w:rsidRPr="00DD0330">
        <w:rPr>
          <w:sz w:val="28"/>
          <w:szCs w:val="28"/>
        </w:rPr>
        <w:t xml:space="preserve"> календарных дней до </w:t>
      </w:r>
      <w:r w:rsidR="004F488D">
        <w:rPr>
          <w:sz w:val="28"/>
          <w:szCs w:val="28"/>
        </w:rPr>
        <w:t xml:space="preserve">даты </w:t>
      </w:r>
      <w:r w:rsidRPr="00DD0330">
        <w:rPr>
          <w:sz w:val="28"/>
          <w:szCs w:val="28"/>
        </w:rPr>
        <w:t>проведения аукциона.</w:t>
      </w:r>
    </w:p>
    <w:p w:rsidR="00BD692F" w:rsidRPr="00DD0330" w:rsidRDefault="00BD692F" w:rsidP="00DD033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4.2. В извещении в обязательном порядке должны содержаться следующие сведения: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дата, время и место проведения аукциона;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предмет аукциона с</w:t>
      </w:r>
      <w:r w:rsidR="00BD692F">
        <w:rPr>
          <w:sz w:val="28"/>
          <w:szCs w:val="28"/>
        </w:rPr>
        <w:t xml:space="preserve"> указанием</w:t>
      </w:r>
      <w:r w:rsidR="00B33E82">
        <w:rPr>
          <w:sz w:val="28"/>
          <w:szCs w:val="28"/>
        </w:rPr>
        <w:t xml:space="preserve"> эмитента векселей и</w:t>
      </w:r>
      <w:r w:rsidRPr="00DD0330">
        <w:rPr>
          <w:sz w:val="28"/>
          <w:szCs w:val="28"/>
        </w:rPr>
        <w:t xml:space="preserve"> </w:t>
      </w:r>
      <w:r w:rsidR="00BD692F">
        <w:rPr>
          <w:sz w:val="28"/>
          <w:szCs w:val="28"/>
        </w:rPr>
        <w:t>номинала векселей</w:t>
      </w:r>
      <w:proofErr w:type="gramStart"/>
      <w:r w:rsidR="00BD692F">
        <w:rPr>
          <w:sz w:val="28"/>
          <w:szCs w:val="28"/>
        </w:rPr>
        <w:t xml:space="preserve"> </w:t>
      </w:r>
      <w:r w:rsidRPr="00DD0330">
        <w:rPr>
          <w:sz w:val="28"/>
          <w:szCs w:val="28"/>
        </w:rPr>
        <w:t>;</w:t>
      </w:r>
      <w:proofErr w:type="gramEnd"/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начальная цена предмета аукциона</w:t>
      </w:r>
      <w:r w:rsidR="00B33E82">
        <w:rPr>
          <w:sz w:val="28"/>
          <w:szCs w:val="28"/>
        </w:rPr>
        <w:t xml:space="preserve"> – опционной премии</w:t>
      </w:r>
      <w:r w:rsidRPr="00DD0330">
        <w:rPr>
          <w:sz w:val="28"/>
          <w:szCs w:val="28"/>
        </w:rPr>
        <w:t>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«шаг аукциона»;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порядок приема заявок на участие в торгах, дата начала и окончания приема заявок и документов от претендентов;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дата принятия решения о признании претендентов участниками аукциона;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критерии определения победителя аукциона;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срок заключения договора;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контактные телефоны и местонахождение организатора аукциона;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другая информация по решению организатора аукциона.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4.3. Организатор аукциона несет ответственность за достоверность публикуемой информации.</w:t>
      </w:r>
    </w:p>
    <w:p w:rsidR="00DD0330" w:rsidRPr="00DD0330" w:rsidRDefault="00DD0330" w:rsidP="00B33E82">
      <w:pPr>
        <w:pStyle w:val="a4"/>
        <w:spacing w:before="0" w:beforeAutospacing="0" w:after="240" w:afterAutospacing="0"/>
        <w:jc w:val="center"/>
        <w:rPr>
          <w:sz w:val="28"/>
          <w:szCs w:val="28"/>
        </w:rPr>
      </w:pPr>
      <w:r w:rsidRPr="00DD0330">
        <w:rPr>
          <w:sz w:val="28"/>
          <w:szCs w:val="28"/>
        </w:rPr>
        <w:t>5. Подача заявок на участие в аукционе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5.1. Участником аукциона может </w:t>
      </w:r>
      <w:r w:rsidR="00B33E82">
        <w:rPr>
          <w:sz w:val="28"/>
          <w:szCs w:val="28"/>
        </w:rPr>
        <w:t>стать любое юридическое лицо, индивидуальный предприниматель или физическое лицо,</w:t>
      </w:r>
      <w:r w:rsidRPr="00DD0330">
        <w:rPr>
          <w:sz w:val="28"/>
          <w:szCs w:val="28"/>
        </w:rPr>
        <w:t xml:space="preserve"> предоставивший организатору аукциона в срок, указанный в извещении, следующие документы: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заявку на участие в аукционе (по форме, утвержденной организатором аукциона);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lastRenderedPageBreak/>
        <w:t>- копии учредительных документов и свидетельства о государственной регистрации (для юридического лица), копию свидетельства о государственной регистрации в качестве индивидуального предпринимателя (для физического лица), копию паспорта (для физического лица);</w:t>
      </w:r>
    </w:p>
    <w:p w:rsidR="00DD0330" w:rsidRDefault="00DD0330" w:rsidP="00DD033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 </w:t>
      </w:r>
      <w:r w:rsidRPr="00DD0330">
        <w:rPr>
          <w:rStyle w:val="a5"/>
          <w:sz w:val="28"/>
          <w:szCs w:val="28"/>
          <w:bdr w:val="none" w:sz="0" w:space="0" w:color="auto" w:frame="1"/>
        </w:rPr>
        <w:t> </w:t>
      </w:r>
      <w:r w:rsidRPr="00DD0330">
        <w:rPr>
          <w:sz w:val="28"/>
          <w:szCs w:val="28"/>
        </w:rPr>
        <w:t>доверенность (в случае подачи заявки уполномоченным представителем претендента);</w:t>
      </w:r>
    </w:p>
    <w:p w:rsidR="00B33E82" w:rsidRPr="00DD0330" w:rsidRDefault="00B33E82" w:rsidP="00DD033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5.2. К заявке прилагается подписанная претендентом опись (в 2 экземплярах) предоставленных им документов, один экземпляр которой остается у претендента с отметкой работника организатора аукциона о принятии документов.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5.3. Заявка претендента регистрируется работником организатора аукциона в журнале регистрации заявок с указанием даты и времени подачи заявки, а также номера, присвоенного ей в журнале регистрации заявок. При принятии заявки и прилагаемых к ней документов проверяется их комплектность.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5.4. Один претендент имеет право подать только одну заявку на участие в аукционе.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5.5.</w:t>
      </w:r>
      <w:r w:rsidR="00B33E82">
        <w:rPr>
          <w:sz w:val="28"/>
          <w:szCs w:val="28"/>
        </w:rPr>
        <w:t xml:space="preserve"> </w:t>
      </w:r>
      <w:r w:rsidRPr="00DD0330">
        <w:rPr>
          <w:sz w:val="28"/>
          <w:szCs w:val="28"/>
        </w:rPr>
        <w:t>Заявки на участие в аукционе принимаются организатором аукциона в течение срока, указанного в извещении. Заявки, поданные по истечении срока приема заявок, указанного в извещении, организатором аукциона не принимаются, о чем работником организатора аукциона ставится отметка на заявке претендента, при этом заявка и прилагаемые к ней документы возвращаются претенденту.</w:t>
      </w:r>
    </w:p>
    <w:p w:rsidR="00DD0330" w:rsidRPr="00DD0330" w:rsidRDefault="00B33E82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="00DD0330" w:rsidRPr="00DD0330">
        <w:rPr>
          <w:sz w:val="28"/>
          <w:szCs w:val="28"/>
        </w:rPr>
        <w:t xml:space="preserve">. Претендент приобретает статус участника аукциона </w:t>
      </w:r>
      <w:proofErr w:type="gramStart"/>
      <w:r w:rsidR="00DD0330" w:rsidRPr="00DD0330">
        <w:rPr>
          <w:sz w:val="28"/>
          <w:szCs w:val="28"/>
        </w:rPr>
        <w:t>с момента принятия комиссией по проведению аукциона решения о его допуске к участию в аукционе</w:t>
      </w:r>
      <w:proofErr w:type="gramEnd"/>
      <w:r w:rsidR="00DD0330" w:rsidRPr="00DD0330">
        <w:rPr>
          <w:sz w:val="28"/>
          <w:szCs w:val="28"/>
        </w:rPr>
        <w:t>.</w:t>
      </w:r>
    </w:p>
    <w:p w:rsidR="00DD0330" w:rsidRPr="00DD0330" w:rsidRDefault="00B33E82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="00DD0330" w:rsidRPr="00DD0330">
        <w:rPr>
          <w:sz w:val="28"/>
          <w:szCs w:val="28"/>
        </w:rPr>
        <w:t>. Претендент не допускается к участию в аукционе в следующих случаях: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заявка подана по истечении срока приема заявок, указанного в извещении;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- к заявке не приложены документы, предоставление которых требуется в соответствии с настоящим Положением;</w:t>
      </w:r>
    </w:p>
    <w:p w:rsidR="00DD0330" w:rsidRDefault="00B33E82" w:rsidP="00B33E8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 w:rsidR="00DD0330" w:rsidRPr="00DD0330">
        <w:rPr>
          <w:sz w:val="28"/>
          <w:szCs w:val="28"/>
        </w:rPr>
        <w:t>. В случае</w:t>
      </w:r>
      <w:proofErr w:type="gramStart"/>
      <w:r w:rsidR="00DD0330" w:rsidRPr="00DD0330">
        <w:rPr>
          <w:sz w:val="28"/>
          <w:szCs w:val="28"/>
        </w:rPr>
        <w:t>,</w:t>
      </w:r>
      <w:proofErr w:type="gramEnd"/>
      <w:r w:rsidR="00DD0330" w:rsidRPr="00DD0330">
        <w:rPr>
          <w:sz w:val="28"/>
          <w:szCs w:val="28"/>
        </w:rPr>
        <w:t xml:space="preserve"> если к участию в аукционе допущен один участник, аукцион </w:t>
      </w:r>
      <w:r w:rsidR="00DD0330" w:rsidRPr="00DD0330">
        <w:rPr>
          <w:rStyle w:val="a5"/>
          <w:sz w:val="28"/>
          <w:szCs w:val="28"/>
          <w:bdr w:val="none" w:sz="0" w:space="0" w:color="auto" w:frame="1"/>
        </w:rPr>
        <w:t> </w:t>
      </w:r>
      <w:r w:rsidR="00DD0330" w:rsidRPr="00DD0330">
        <w:rPr>
          <w:sz w:val="28"/>
          <w:szCs w:val="28"/>
        </w:rPr>
        <w:t xml:space="preserve">признается несостоявшимся. При соблюдении требований, установленных действующим законодательством РФ и настоящим Положением, </w:t>
      </w:r>
      <w:r w:rsidR="00E519D5">
        <w:rPr>
          <w:sz w:val="28"/>
          <w:szCs w:val="28"/>
        </w:rPr>
        <w:t>опционное согла</w:t>
      </w:r>
      <w:r>
        <w:rPr>
          <w:sz w:val="28"/>
          <w:szCs w:val="28"/>
        </w:rPr>
        <w:t>шение</w:t>
      </w:r>
      <w:r w:rsidR="00DD0330" w:rsidRPr="00DD0330">
        <w:rPr>
          <w:sz w:val="28"/>
          <w:szCs w:val="28"/>
        </w:rPr>
        <w:t xml:space="preserve"> заключается с лицом, которое являлось единственным участником аукциона </w:t>
      </w:r>
      <w:r w:rsidR="00DD0330" w:rsidRPr="00DD0330">
        <w:rPr>
          <w:rStyle w:val="a5"/>
          <w:sz w:val="28"/>
          <w:szCs w:val="28"/>
          <w:bdr w:val="none" w:sz="0" w:space="0" w:color="auto" w:frame="1"/>
        </w:rPr>
        <w:t> </w:t>
      </w:r>
      <w:r w:rsidR="00DD0330" w:rsidRPr="00DD0330">
        <w:rPr>
          <w:sz w:val="28"/>
          <w:szCs w:val="28"/>
        </w:rPr>
        <w:t>по начальной цене аукциона.</w:t>
      </w:r>
    </w:p>
    <w:p w:rsidR="00161E63" w:rsidRPr="00DD0330" w:rsidRDefault="00161E63" w:rsidP="00B33E8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DD0330" w:rsidRPr="00DD0330" w:rsidRDefault="00DD0330" w:rsidP="00D45071">
      <w:pPr>
        <w:pStyle w:val="a4"/>
        <w:spacing w:before="0" w:beforeAutospacing="0" w:after="240" w:afterAutospacing="0"/>
        <w:jc w:val="center"/>
        <w:rPr>
          <w:sz w:val="28"/>
          <w:szCs w:val="28"/>
        </w:rPr>
      </w:pPr>
      <w:r w:rsidRPr="00DD0330">
        <w:rPr>
          <w:sz w:val="28"/>
          <w:szCs w:val="28"/>
        </w:rPr>
        <w:t>6. Порядок проведения торгов и оформление их результатов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lastRenderedPageBreak/>
        <w:t>6.1. Аукцион проводится не позднее 5 календарных дней с даты определения участников аукциона, указанной в извещении о проведен</w:t>
      </w:r>
      <w:proofErr w:type="gramStart"/>
      <w:r w:rsidRPr="00DD0330">
        <w:rPr>
          <w:sz w:val="28"/>
          <w:szCs w:val="28"/>
        </w:rPr>
        <w:t>ии ау</w:t>
      </w:r>
      <w:proofErr w:type="gramEnd"/>
      <w:r w:rsidRPr="00DD0330">
        <w:rPr>
          <w:sz w:val="28"/>
          <w:szCs w:val="28"/>
        </w:rPr>
        <w:t>кциона.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6.2. Аукцион ведет аукционист.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6.3. Аукцион проводятся путем повышения начальной цены предмета торгов на «шаг аукциона».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6.4. Победителем признается участник аукциона, предложивший наиболее высокую цену предмета торгов.</w:t>
      </w:r>
    </w:p>
    <w:p w:rsidR="00DD0330" w:rsidRDefault="00DD0330" w:rsidP="00B33E8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6.5. Протокол о результатах проведения аукциона составляется в 2 экземплярах, подписывается организатором аукциона и победителем аукциона, после чего один экземпляр протокола передается победителю аукциона, а другой остается у </w:t>
      </w:r>
      <w:r w:rsidRPr="00DD0330">
        <w:rPr>
          <w:rStyle w:val="a5"/>
          <w:sz w:val="28"/>
          <w:szCs w:val="28"/>
          <w:bdr w:val="none" w:sz="0" w:space="0" w:color="auto" w:frame="1"/>
        </w:rPr>
        <w:t> </w:t>
      </w:r>
      <w:r w:rsidRPr="00DD0330">
        <w:rPr>
          <w:sz w:val="28"/>
          <w:szCs w:val="28"/>
        </w:rPr>
        <w:t>организатора аукциона.</w:t>
      </w:r>
    </w:p>
    <w:p w:rsidR="00B33E82" w:rsidRPr="00DD0330" w:rsidRDefault="00B33E82" w:rsidP="00B33E8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DD0330" w:rsidRPr="00DD0330" w:rsidRDefault="00DD0330" w:rsidP="00B33E82">
      <w:pPr>
        <w:pStyle w:val="a4"/>
        <w:spacing w:before="0" w:beforeAutospacing="0" w:after="240" w:afterAutospacing="0"/>
        <w:jc w:val="center"/>
        <w:rPr>
          <w:sz w:val="28"/>
          <w:szCs w:val="28"/>
        </w:rPr>
      </w:pPr>
      <w:r w:rsidRPr="00DD0330">
        <w:rPr>
          <w:sz w:val="28"/>
          <w:szCs w:val="28"/>
        </w:rPr>
        <w:t>7. Оплата предмета аукциона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7.1. Победитель аукциона обязан оплатить </w:t>
      </w:r>
      <w:r w:rsidR="00B33E82">
        <w:rPr>
          <w:sz w:val="28"/>
          <w:szCs w:val="28"/>
        </w:rPr>
        <w:t>опционную премию за право заключить опционное соглашение</w:t>
      </w:r>
      <w:r w:rsidRPr="00DD0330">
        <w:rPr>
          <w:sz w:val="28"/>
          <w:szCs w:val="28"/>
        </w:rPr>
        <w:t xml:space="preserve"> в течение 5</w:t>
      </w:r>
      <w:r w:rsidR="00B33E82">
        <w:rPr>
          <w:sz w:val="28"/>
          <w:szCs w:val="28"/>
        </w:rPr>
        <w:t xml:space="preserve"> (пяти)</w:t>
      </w:r>
      <w:r w:rsidRPr="00DD0330">
        <w:rPr>
          <w:sz w:val="28"/>
          <w:szCs w:val="28"/>
        </w:rPr>
        <w:t xml:space="preserve"> рабочих дней после подписания протокола об итогах а</w:t>
      </w:r>
      <w:r w:rsidR="00B33E82">
        <w:rPr>
          <w:sz w:val="28"/>
          <w:szCs w:val="28"/>
        </w:rPr>
        <w:t xml:space="preserve">укциона на счет, указанный </w:t>
      </w:r>
      <w:r w:rsidRPr="00DD0330">
        <w:rPr>
          <w:sz w:val="28"/>
          <w:szCs w:val="28"/>
        </w:rPr>
        <w:t xml:space="preserve"> </w:t>
      </w:r>
      <w:r w:rsidR="00B33E82">
        <w:rPr>
          <w:sz w:val="28"/>
          <w:szCs w:val="28"/>
        </w:rPr>
        <w:t>организатором аукциона</w:t>
      </w:r>
      <w:r w:rsidRPr="00DD0330">
        <w:rPr>
          <w:sz w:val="28"/>
          <w:szCs w:val="28"/>
        </w:rPr>
        <w:t>. Платежное поручение с отметкой банка, подтверждающее полную оплату, представляется организатору аукциона.</w:t>
      </w:r>
    </w:p>
    <w:p w:rsidR="00DD0330" w:rsidRPr="00DD0330" w:rsidRDefault="00E519D5" w:rsidP="00B33E82">
      <w:pPr>
        <w:pStyle w:val="a4"/>
        <w:spacing w:before="0" w:beforeAutospacing="0" w:after="24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8. Заключение опционного соглашения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>8.1. Победи</w:t>
      </w:r>
      <w:r w:rsidR="00E519D5">
        <w:rPr>
          <w:sz w:val="28"/>
          <w:szCs w:val="28"/>
        </w:rPr>
        <w:t xml:space="preserve">телю аукциона в </w:t>
      </w:r>
      <w:r w:rsidR="00D45071">
        <w:rPr>
          <w:sz w:val="28"/>
          <w:szCs w:val="28"/>
        </w:rPr>
        <w:t>день</w:t>
      </w:r>
      <w:r w:rsidRPr="00DD0330">
        <w:rPr>
          <w:sz w:val="28"/>
          <w:szCs w:val="28"/>
        </w:rPr>
        <w:t xml:space="preserve"> оплаты </w:t>
      </w:r>
      <w:r w:rsidR="00E519D5">
        <w:rPr>
          <w:sz w:val="28"/>
          <w:szCs w:val="28"/>
        </w:rPr>
        <w:t>опционной премии</w:t>
      </w:r>
      <w:r w:rsidRPr="00DD0330">
        <w:rPr>
          <w:sz w:val="28"/>
          <w:szCs w:val="28"/>
        </w:rPr>
        <w:t xml:space="preserve"> выдается проект </w:t>
      </w:r>
      <w:r w:rsidR="00E519D5">
        <w:rPr>
          <w:sz w:val="28"/>
          <w:szCs w:val="28"/>
        </w:rPr>
        <w:t>опционного соглашения по уступке прав на  простые векселя эмитированные ООО Группа компаний «Стан». Победитель аукциона обязуется заключить опционное соглашение в течение 5 (пяти) дней с момента его получения.</w:t>
      </w:r>
    </w:p>
    <w:p w:rsidR="00DD0330" w:rsidRPr="00DD0330" w:rsidRDefault="00DD0330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DD0330">
        <w:rPr>
          <w:sz w:val="28"/>
          <w:szCs w:val="28"/>
        </w:rPr>
        <w:t xml:space="preserve">8.2. При уклонении (отказе) победителя аукциона от заключения договора в установленный срок он утрачивает право на заключение данного </w:t>
      </w:r>
      <w:r w:rsidR="00E519D5">
        <w:rPr>
          <w:sz w:val="28"/>
          <w:szCs w:val="28"/>
        </w:rPr>
        <w:t>опционного соглашения</w:t>
      </w:r>
      <w:r w:rsidRPr="00DD0330">
        <w:rPr>
          <w:sz w:val="28"/>
          <w:szCs w:val="28"/>
        </w:rPr>
        <w:t xml:space="preserve">. В таком случае право на заключение </w:t>
      </w:r>
      <w:r w:rsidR="00E519D5">
        <w:rPr>
          <w:sz w:val="28"/>
          <w:szCs w:val="28"/>
        </w:rPr>
        <w:t>опционного соглашения</w:t>
      </w:r>
      <w:r w:rsidRPr="00DD0330">
        <w:rPr>
          <w:sz w:val="28"/>
          <w:szCs w:val="28"/>
        </w:rPr>
        <w:t xml:space="preserve"> переходит к участнику аукциона, чье предложение о цене предмета аукциона было следующим за предложением победителя аукциона. Под уклонением (отказом) от заключения договора понимается не исполнение пункта 7.1. настоящего Порядка или не подписание договора победителем аукциона в течение 5</w:t>
      </w:r>
      <w:r w:rsidR="00E519D5">
        <w:rPr>
          <w:sz w:val="28"/>
          <w:szCs w:val="28"/>
        </w:rPr>
        <w:t xml:space="preserve"> (пяти)</w:t>
      </w:r>
      <w:r w:rsidRPr="00DD0330">
        <w:rPr>
          <w:sz w:val="28"/>
          <w:szCs w:val="28"/>
        </w:rPr>
        <w:t xml:space="preserve"> рабочих дней с момента получения проекта договора.</w:t>
      </w:r>
    </w:p>
    <w:p w:rsidR="00DD0330" w:rsidRDefault="00E519D5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Победитель аукциона, </w:t>
      </w:r>
      <w:proofErr w:type="gramStart"/>
      <w:r>
        <w:rPr>
          <w:sz w:val="28"/>
          <w:szCs w:val="28"/>
        </w:rPr>
        <w:t>оплатив опционную премию и</w:t>
      </w:r>
      <w:proofErr w:type="gramEnd"/>
      <w:r>
        <w:rPr>
          <w:sz w:val="28"/>
          <w:szCs w:val="28"/>
        </w:rPr>
        <w:t xml:space="preserve"> подписав Соглашение о предоставлении опциона по уступке прав требования на простые векселя, получает безусловное, безотзывное право заключить Договор уступки прав требования на простые векселя, эмитиро</w:t>
      </w:r>
      <w:r w:rsidR="004F488D">
        <w:rPr>
          <w:sz w:val="28"/>
          <w:szCs w:val="28"/>
        </w:rPr>
        <w:t>ванные ООО «Рубеж</w:t>
      </w:r>
      <w:r>
        <w:rPr>
          <w:sz w:val="28"/>
          <w:szCs w:val="28"/>
        </w:rPr>
        <w:t>»,</w:t>
      </w:r>
      <w:r w:rsidR="004F488D">
        <w:rPr>
          <w:sz w:val="28"/>
          <w:szCs w:val="28"/>
        </w:rPr>
        <w:t xml:space="preserve"> номинальной стоимостью 740</w:t>
      </w:r>
      <w:r>
        <w:rPr>
          <w:sz w:val="28"/>
          <w:szCs w:val="28"/>
        </w:rPr>
        <w:t> 000 000 (</w:t>
      </w:r>
      <w:r w:rsidR="004F488D">
        <w:rPr>
          <w:sz w:val="28"/>
          <w:szCs w:val="28"/>
        </w:rPr>
        <w:t>семьсот сорок</w:t>
      </w:r>
      <w:r>
        <w:rPr>
          <w:sz w:val="28"/>
          <w:szCs w:val="28"/>
        </w:rPr>
        <w:t xml:space="preserve"> миллионов) рублей. </w:t>
      </w:r>
    </w:p>
    <w:p w:rsidR="00E519D5" w:rsidRPr="00DD0330" w:rsidRDefault="00E519D5" w:rsidP="00DD0330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8.4. Опционная премия, размер которой будет определяться путем шага аукциона, в ходе настоящего аукциона, является платой за право заключить опцион.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опционная премия не является ч</w:t>
      </w:r>
      <w:r w:rsidR="0077763A">
        <w:rPr>
          <w:sz w:val="28"/>
          <w:szCs w:val="28"/>
        </w:rPr>
        <w:t xml:space="preserve">астью оплаты или предоплатой права требования за уступаемые векселям. Стоимость уступаемых прав требования на векселя определяется в договоре уступки прав требования на простые векселя. </w:t>
      </w:r>
      <w:r>
        <w:rPr>
          <w:sz w:val="28"/>
          <w:szCs w:val="28"/>
        </w:rPr>
        <w:t xml:space="preserve"> </w:t>
      </w:r>
    </w:p>
    <w:p w:rsidR="00B63941" w:rsidRPr="00DD0330" w:rsidRDefault="00B63941" w:rsidP="00DD03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B63941" w:rsidRPr="00DD0330" w:rsidSect="005E2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0330"/>
    <w:rsid w:val="00003770"/>
    <w:rsid w:val="00037CCA"/>
    <w:rsid w:val="00161E63"/>
    <w:rsid w:val="004F488D"/>
    <w:rsid w:val="005B1F63"/>
    <w:rsid w:val="005E20FD"/>
    <w:rsid w:val="006F1AE9"/>
    <w:rsid w:val="0077763A"/>
    <w:rsid w:val="00807F56"/>
    <w:rsid w:val="00A37C17"/>
    <w:rsid w:val="00B102CB"/>
    <w:rsid w:val="00B33E82"/>
    <w:rsid w:val="00B63941"/>
    <w:rsid w:val="00BD692F"/>
    <w:rsid w:val="00C15518"/>
    <w:rsid w:val="00D45071"/>
    <w:rsid w:val="00D75511"/>
    <w:rsid w:val="00DD0330"/>
    <w:rsid w:val="00E519D5"/>
    <w:rsid w:val="00F05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33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D0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D0330"/>
    <w:rPr>
      <w:b/>
      <w:bCs/>
    </w:rPr>
  </w:style>
  <w:style w:type="character" w:styleId="a6">
    <w:name w:val="Hyperlink"/>
    <w:basedOn w:val="a0"/>
    <w:uiPriority w:val="99"/>
    <w:unhideWhenUsed/>
    <w:rsid w:val="00DD03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ebbet.ru/" TargetMode="External"/><Relationship Id="rId4" Type="http://schemas.openxmlformats.org/officeDocument/2006/relationships/hyperlink" Target="https://www.debb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Макс</cp:lastModifiedBy>
  <cp:revision>9</cp:revision>
  <dcterms:created xsi:type="dcterms:W3CDTF">2020-01-28T09:45:00Z</dcterms:created>
  <dcterms:modified xsi:type="dcterms:W3CDTF">2020-02-11T11:38:00Z</dcterms:modified>
</cp:coreProperties>
</file>