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679" w:tblpY="796"/>
        <w:tblW w:w="103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84"/>
        <w:gridCol w:w="4326"/>
      </w:tblGrid>
      <w:tr w:rsidR="00A8753E" w:rsidRPr="00A8753E" w:rsidTr="005B5877">
        <w:trPr>
          <w:trHeight w:val="305"/>
        </w:trPr>
        <w:tc>
          <w:tcPr>
            <w:tcW w:w="10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4E5BA2" w:rsidRPr="00A8753E" w:rsidRDefault="004E5BA2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ИНФОРМАЦИОННАЯ КАРТОЧКА  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ОСНОВНАЯ ИНФОРМАЦИЯ:</w:t>
            </w:r>
          </w:p>
        </w:tc>
        <w:tc>
          <w:tcPr>
            <w:tcW w:w="43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33C9" w:rsidRPr="00A8753E" w:rsidRDefault="00E51252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</w:t>
            </w:r>
            <w:r w:rsidR="00303C8F" w:rsidRPr="00A8753E">
              <w:rPr>
                <w:rFonts w:ascii="Arial" w:hAnsi="Arial" w:cs="Arial"/>
                <w:sz w:val="20"/>
                <w:szCs w:val="20"/>
              </w:rPr>
              <w:t>аименование компании</w:t>
            </w:r>
            <w:r w:rsidR="006A23B1" w:rsidRPr="00A8753E">
              <w:rPr>
                <w:rFonts w:ascii="Arial" w:hAnsi="Arial" w:cs="Arial"/>
                <w:sz w:val="20"/>
                <w:szCs w:val="20"/>
              </w:rPr>
              <w:t xml:space="preserve"> на сайте</w:t>
            </w:r>
          </w:p>
          <w:p w:rsidR="006A23B1" w:rsidRPr="00A8753E" w:rsidRDefault="006A23B1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Настоящее наименование компании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A23B1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ООО ТРАНССЕРВИС</w:t>
            </w:r>
          </w:p>
          <w:p w:rsidR="00E37B34" w:rsidRPr="00A8753E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ООО ТРАНССЕРВИС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Генеральный директор (ФИО)</w:t>
            </w:r>
          </w:p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Смена обязательна?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BA" w:rsidRDefault="00D23F2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Зверев Артем Александрович</w:t>
            </w:r>
          </w:p>
          <w:p w:rsidR="00E37B34" w:rsidRPr="00A8753E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Ко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>личество учредителей</w:t>
            </w:r>
          </w:p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Смена обязательна?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3B1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E37B34" w:rsidRPr="00A8753E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2AD" w:rsidRPr="00A8753E" w:rsidRDefault="00A312A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Юридический адрес</w:t>
            </w:r>
          </w:p>
          <w:p w:rsidR="002945BD" w:rsidRPr="00A8753E" w:rsidRDefault="0038750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договора по юридическому адресу и срок действия</w:t>
            </w:r>
            <w:r w:rsidR="00322D85" w:rsidRPr="00A8753E"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A312AD" w:rsidRPr="00A8753E" w:rsidRDefault="00A312A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Нужно ли сменить юридический адрес?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788" w:rsidRPr="008709BC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09BC">
              <w:rPr>
                <w:rFonts w:ascii="TimesNewRomanPSMT" w:hAnsi="TimesNewRomanPSMT" w:cs="TimesNewRomanPSMT"/>
                <w:sz w:val="20"/>
                <w:szCs w:val="20"/>
              </w:rPr>
              <w:t>115230, ГОРОД МОСКВА, ПРОЕЗД ХЛЕБОЗАВОДСКИЙ, ДОМ 7, СТРОЕНИЕ 9, ЭТАЖ 8 ПОМ XV КОМ 18П (РМ4)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D94" w:rsidRPr="00A8753E" w:rsidRDefault="003558B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ИФНС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D94" w:rsidRPr="00A8753E" w:rsidRDefault="00D55D9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регистрации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8709BC" w:rsidRDefault="006D2C87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09BC">
              <w:rPr>
                <w:rFonts w:ascii="TimesNewRomanPSMT" w:hAnsi="TimesNewRomanPSMT" w:cs="TimesNewRomanPSMT"/>
                <w:sz w:val="20"/>
                <w:szCs w:val="20"/>
              </w:rPr>
              <w:t>20.03.2018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8709BC" w:rsidRDefault="006D2C87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09BC">
              <w:rPr>
                <w:rFonts w:ascii="TimesNewRomanPSMT" w:hAnsi="TimesNewRomanPSMT" w:cs="TimesNewRomanPSMT"/>
                <w:sz w:val="20"/>
                <w:szCs w:val="20"/>
              </w:rPr>
              <w:t>1187746310839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ИНН/КПП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8709BC" w:rsidRDefault="006D2C87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09BC">
              <w:rPr>
                <w:rFonts w:ascii="TimesNewRomanPSMT" w:hAnsi="TimesNewRomanPSMT" w:cs="TimesNewRomanPSMT"/>
                <w:sz w:val="20"/>
                <w:szCs w:val="20"/>
              </w:rPr>
              <w:t>7724433869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Устав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ной капитал (сумма/чем 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внесён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6D2C87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200000 руб.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Система налогообложения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ОСН, УСН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>-6%,15%)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6D2C87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ОСН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Ко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личество 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расчётных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 счетов</w:t>
            </w:r>
            <w:r w:rsidR="00352351" w:rsidRPr="00A8753E">
              <w:rPr>
                <w:rFonts w:ascii="Arial" w:hAnsi="Arial" w:cs="Arial"/>
                <w:sz w:val="20"/>
                <w:szCs w:val="20"/>
              </w:rPr>
              <w:t xml:space="preserve"> и реквизиты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D07" w:rsidRPr="00A8753E" w:rsidRDefault="00833B6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30F" w:rsidRPr="00A8753E" w:rsidRDefault="004B330F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 xml:space="preserve">Отделение Банка, обслуживающее 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счёт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30F" w:rsidRPr="00A8753E" w:rsidRDefault="004B330F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A8753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A8753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945BD" w:rsidRPr="00A8753E">
              <w:rPr>
                <w:rFonts w:ascii="Arial" w:hAnsi="Arial" w:cs="Arial"/>
                <w:sz w:val="20"/>
                <w:szCs w:val="20"/>
              </w:rPr>
              <w:t>банка (</w:t>
            </w:r>
            <w:proofErr w:type="spellStart"/>
            <w:r w:rsidR="00B25DBA" w:rsidRPr="00A8753E">
              <w:rPr>
                <w:rFonts w:ascii="Arial" w:hAnsi="Arial" w:cs="Arial"/>
                <w:sz w:val="20"/>
                <w:szCs w:val="20"/>
              </w:rPr>
              <w:t>ов</w:t>
            </w:r>
            <w:proofErr w:type="spellEnd"/>
            <w:r w:rsidR="00B25DBA" w:rsidRPr="00A875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3B5EDF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СберБанк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-банк,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Уралсиб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Возрождение</w:t>
            </w:r>
            <w:r w:rsidR="00833B6A">
              <w:rPr>
                <w:rFonts w:ascii="Arial" w:hAnsi="Arial" w:cs="Arial"/>
                <w:sz w:val="20"/>
                <w:szCs w:val="20"/>
              </w:rPr>
              <w:t>, УБРИР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351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системы клиент-банк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1731E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Основной вид экономической деятельности (ОКВЭД)</w:t>
            </w:r>
            <w:r w:rsidR="00FD5E9B" w:rsidRPr="00A8753E">
              <w:rPr>
                <w:rFonts w:ascii="Arial" w:hAnsi="Arial" w:cs="Arial"/>
                <w:sz w:val="20"/>
                <w:szCs w:val="20"/>
              </w:rPr>
              <w:t xml:space="preserve"> с расшифровкой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1EC" w:rsidRPr="008709BC" w:rsidRDefault="001731EC" w:rsidP="00173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8709BC">
              <w:rPr>
                <w:rFonts w:ascii="TimesNewRomanPSMT" w:hAnsi="TimesNewRomanPSMT" w:cs="TimesNewRomanPSMT"/>
                <w:sz w:val="20"/>
                <w:szCs w:val="20"/>
              </w:rPr>
              <w:t>49.41 Деятельность автомобильного</w:t>
            </w:r>
          </w:p>
          <w:p w:rsidR="00B25DBA" w:rsidRPr="00A8753E" w:rsidRDefault="001731EC" w:rsidP="001731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09BC">
              <w:rPr>
                <w:rFonts w:ascii="TimesNewRomanPSMT" w:hAnsi="TimesNewRomanPSMT" w:cs="TimesNewRomanPSMT"/>
                <w:sz w:val="20"/>
                <w:szCs w:val="20"/>
              </w:rPr>
              <w:t>грузового транспорта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B25DBA" w:rsidRPr="00A8753E" w:rsidRDefault="000B45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ОБОРОТЫ</w:t>
            </w:r>
            <w:r w:rsidR="00D4229B"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(если есть)</w:t>
            </w:r>
          </w:p>
        </w:tc>
        <w:tc>
          <w:tcPr>
            <w:tcW w:w="43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C42BC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C42BC" w:rsidRPr="00A8753E" w:rsidRDefault="00833B6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 5 млн.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1731E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1731E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2511B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2511B" w:rsidRPr="00A8753E" w:rsidRDefault="001731E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ЛИЦЕНЗИИ:</w:t>
            </w:r>
          </w:p>
        </w:tc>
        <w:tc>
          <w:tcPr>
            <w:tcW w:w="43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Лицензия 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выдачи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Срок окончания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sz w:val="20"/>
                <w:szCs w:val="20"/>
              </w:rPr>
              <w:t>СРО (какое и сумма генподряда)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1731E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выдачи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Введены ли специалисты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Имеются ли КС 11,14/ КС 2,3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ЗАДОЛЖЕННОСТИ ОБРЕМЕНЕНИЯ:</w:t>
            </w:r>
          </w:p>
        </w:tc>
        <w:tc>
          <w:tcPr>
            <w:tcW w:w="43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Задолженность перед бюджетом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Дебиторская задолженность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Кредиторская задолженность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Иная задолженность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исков и претензий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43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Чем непосредственно занималась компания (вкратце)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Оказание транспортных услуг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A66B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Выполнение государственных контрактов.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B6B" w:rsidRPr="00A8753E" w:rsidRDefault="00A66B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окончания деятельности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B6B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11.11.2018</w:t>
            </w:r>
          </w:p>
        </w:tc>
      </w:tr>
      <w:tr w:rsidR="00A8753E" w:rsidRPr="00A8753E" w:rsidTr="008709BC">
        <w:trPr>
          <w:trHeight w:val="463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Основная причина прекращения деятельности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833B6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интересы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и состояние бухучета и  отчетности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2AD" w:rsidRPr="00A8753E" w:rsidRDefault="00A312A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Передается ли при продаже База 1С, первичная документация компании?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2AD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активов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8709BC">
        <w:trPr>
          <w:trHeight w:val="315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4B444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Численность штата сотрудников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FF00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СТОИМОСТЬ КОМПАНИИ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FF00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КОНТАКТНАЯ ИНФОРМАЦИЯ</w:t>
            </w:r>
          </w:p>
        </w:tc>
        <w:tc>
          <w:tcPr>
            <w:tcW w:w="43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Контактное лицо (ФИО)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Зверев Артем Александрович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Номер телефона для обратной связи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BB1E90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89778755196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E-</w:t>
            </w:r>
            <w:proofErr w:type="spellStart"/>
            <w:r w:rsidRPr="00A8753E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A8753E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BB1E90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BB1E90">
              <w:rPr>
                <w:rFonts w:ascii="Arial" w:hAnsi="Arial" w:cs="Arial"/>
                <w:sz w:val="20"/>
                <w:szCs w:val="20"/>
                <w:lang w:val="en-US"/>
              </w:rPr>
              <w:t>rtyom.zwere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v@yandex.ru</w:t>
            </w:r>
          </w:p>
        </w:tc>
      </w:tr>
      <w:tr w:rsidR="00A8753E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Сайт фирмы: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E37B34" w:rsidRDefault="00E37B34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643CAB" w:rsidRPr="00A8753E" w:rsidTr="008709BC">
        <w:trPr>
          <w:trHeight w:val="23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643CAB" w:rsidRPr="00A8753E" w:rsidRDefault="00643CA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643CAB" w:rsidRPr="00A8753E" w:rsidRDefault="00643CA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2AD" w:rsidRPr="00A8753E" w:rsidRDefault="00A312AD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A312AD" w:rsidRPr="00A8753E" w:rsidSect="00A8753E">
      <w:footerReference w:type="default" r:id="rId8"/>
      <w:pgSz w:w="11906" w:h="16838"/>
      <w:pgMar w:top="1134" w:right="850" w:bottom="142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ABD" w:rsidRDefault="001D2ABD" w:rsidP="00A8753E">
      <w:pPr>
        <w:spacing w:after="0" w:line="240" w:lineRule="auto"/>
      </w:pPr>
      <w:r>
        <w:separator/>
      </w:r>
    </w:p>
  </w:endnote>
  <w:endnote w:type="continuationSeparator" w:id="0">
    <w:p w:rsidR="001D2ABD" w:rsidRDefault="001D2ABD" w:rsidP="00A8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732611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8753E" w:rsidRDefault="00A8753E">
            <w:pPr>
              <w:pStyle w:val="a8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43CA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43CA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8753E" w:rsidRDefault="00A875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ABD" w:rsidRDefault="001D2ABD" w:rsidP="00A8753E">
      <w:pPr>
        <w:spacing w:after="0" w:line="240" w:lineRule="auto"/>
      </w:pPr>
      <w:r>
        <w:separator/>
      </w:r>
    </w:p>
  </w:footnote>
  <w:footnote w:type="continuationSeparator" w:id="0">
    <w:p w:rsidR="001D2ABD" w:rsidRDefault="001D2ABD" w:rsidP="00A8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065A"/>
    <w:multiLevelType w:val="hybridMultilevel"/>
    <w:tmpl w:val="1A049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DBA"/>
    <w:rsid w:val="00015AF0"/>
    <w:rsid w:val="00042775"/>
    <w:rsid w:val="0004597F"/>
    <w:rsid w:val="00047A2B"/>
    <w:rsid w:val="000B45FA"/>
    <w:rsid w:val="000E4157"/>
    <w:rsid w:val="000F30A9"/>
    <w:rsid w:val="00116DD1"/>
    <w:rsid w:val="00134350"/>
    <w:rsid w:val="00160E54"/>
    <w:rsid w:val="001669EA"/>
    <w:rsid w:val="001731EC"/>
    <w:rsid w:val="001776E1"/>
    <w:rsid w:val="00182FF6"/>
    <w:rsid w:val="001D0DAF"/>
    <w:rsid w:val="001D2ABD"/>
    <w:rsid w:val="00245C81"/>
    <w:rsid w:val="002460EE"/>
    <w:rsid w:val="002629EC"/>
    <w:rsid w:val="00273A7D"/>
    <w:rsid w:val="00276623"/>
    <w:rsid w:val="0028659D"/>
    <w:rsid w:val="00291FFE"/>
    <w:rsid w:val="002945BD"/>
    <w:rsid w:val="0029520A"/>
    <w:rsid w:val="00296782"/>
    <w:rsid w:val="002A1B0E"/>
    <w:rsid w:val="002C28C0"/>
    <w:rsid w:val="002F08B6"/>
    <w:rsid w:val="00303C8F"/>
    <w:rsid w:val="00322D85"/>
    <w:rsid w:val="00327E93"/>
    <w:rsid w:val="00336788"/>
    <w:rsid w:val="00346DBD"/>
    <w:rsid w:val="00352351"/>
    <w:rsid w:val="003558BD"/>
    <w:rsid w:val="003735A5"/>
    <w:rsid w:val="0038750E"/>
    <w:rsid w:val="003B5EDF"/>
    <w:rsid w:val="0040499E"/>
    <w:rsid w:val="00434728"/>
    <w:rsid w:val="004445A9"/>
    <w:rsid w:val="00452E18"/>
    <w:rsid w:val="00455ACA"/>
    <w:rsid w:val="00456D40"/>
    <w:rsid w:val="00471D9D"/>
    <w:rsid w:val="00486649"/>
    <w:rsid w:val="004B330F"/>
    <w:rsid w:val="004B444D"/>
    <w:rsid w:val="004E5BA2"/>
    <w:rsid w:val="00515EFB"/>
    <w:rsid w:val="0053210C"/>
    <w:rsid w:val="00557B98"/>
    <w:rsid w:val="005B5877"/>
    <w:rsid w:val="005D3809"/>
    <w:rsid w:val="005D6DE4"/>
    <w:rsid w:val="0060475E"/>
    <w:rsid w:val="00611E2E"/>
    <w:rsid w:val="00620BF5"/>
    <w:rsid w:val="0062511B"/>
    <w:rsid w:val="00643CAB"/>
    <w:rsid w:val="00645DAA"/>
    <w:rsid w:val="006A18B5"/>
    <w:rsid w:val="006A23B1"/>
    <w:rsid w:val="006A3382"/>
    <w:rsid w:val="006A61C0"/>
    <w:rsid w:val="006D2C87"/>
    <w:rsid w:val="0070169B"/>
    <w:rsid w:val="0070322B"/>
    <w:rsid w:val="007304A5"/>
    <w:rsid w:val="00732B21"/>
    <w:rsid w:val="0073470E"/>
    <w:rsid w:val="007A1B78"/>
    <w:rsid w:val="008106C2"/>
    <w:rsid w:val="00833B6A"/>
    <w:rsid w:val="00866498"/>
    <w:rsid w:val="008709BC"/>
    <w:rsid w:val="008869C6"/>
    <w:rsid w:val="008B05BA"/>
    <w:rsid w:val="008B6492"/>
    <w:rsid w:val="008F0067"/>
    <w:rsid w:val="009302A0"/>
    <w:rsid w:val="0095527A"/>
    <w:rsid w:val="0096386C"/>
    <w:rsid w:val="009C42BC"/>
    <w:rsid w:val="009F3A86"/>
    <w:rsid w:val="00A107FA"/>
    <w:rsid w:val="00A312AD"/>
    <w:rsid w:val="00A41826"/>
    <w:rsid w:val="00A53B51"/>
    <w:rsid w:val="00A57B05"/>
    <w:rsid w:val="00A66B6B"/>
    <w:rsid w:val="00A8753E"/>
    <w:rsid w:val="00AD651D"/>
    <w:rsid w:val="00B21B17"/>
    <w:rsid w:val="00B25DBA"/>
    <w:rsid w:val="00B727DE"/>
    <w:rsid w:val="00B77AC3"/>
    <w:rsid w:val="00BA6ACC"/>
    <w:rsid w:val="00BB1E90"/>
    <w:rsid w:val="00BB52CE"/>
    <w:rsid w:val="00BE4BF9"/>
    <w:rsid w:val="00C16E72"/>
    <w:rsid w:val="00C224F6"/>
    <w:rsid w:val="00C50225"/>
    <w:rsid w:val="00CC33C9"/>
    <w:rsid w:val="00CF6798"/>
    <w:rsid w:val="00D14514"/>
    <w:rsid w:val="00D16D07"/>
    <w:rsid w:val="00D218CD"/>
    <w:rsid w:val="00D23F20"/>
    <w:rsid w:val="00D31A42"/>
    <w:rsid w:val="00D4229B"/>
    <w:rsid w:val="00D50477"/>
    <w:rsid w:val="00D55D94"/>
    <w:rsid w:val="00E05F47"/>
    <w:rsid w:val="00E37B34"/>
    <w:rsid w:val="00E4233B"/>
    <w:rsid w:val="00E51252"/>
    <w:rsid w:val="00F20067"/>
    <w:rsid w:val="00F2377C"/>
    <w:rsid w:val="00F539FA"/>
    <w:rsid w:val="00F54711"/>
    <w:rsid w:val="00F70D6D"/>
    <w:rsid w:val="00FD5E9B"/>
    <w:rsid w:val="00FE0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3849"/>
  <w15:docId w15:val="{D30BCD6D-6DD4-42D3-A8E0-4EE4C4A3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77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047A2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312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8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753E"/>
  </w:style>
  <w:style w:type="paragraph" w:styleId="a8">
    <w:name w:val="footer"/>
    <w:basedOn w:val="a"/>
    <w:link w:val="a9"/>
    <w:uiPriority w:val="99"/>
    <w:unhideWhenUsed/>
    <w:rsid w:val="00A8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7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3229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761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82768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auto"/>
                        <w:left w:val="single" w:sz="6" w:space="3" w:color="auto"/>
                        <w:bottom w:val="single" w:sz="12" w:space="0" w:color="auto"/>
                        <w:right w:val="single" w:sz="6" w:space="3" w:color="auto"/>
                      </w:divBdr>
                      <w:divsChild>
                        <w:div w:id="106059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980D-024F-456D-9520-9FC40AC6C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аукцион</dc:creator>
  <cp:lastModifiedBy>Protus</cp:lastModifiedBy>
  <cp:revision>4</cp:revision>
  <dcterms:created xsi:type="dcterms:W3CDTF">2019-01-09T22:40:00Z</dcterms:created>
  <dcterms:modified xsi:type="dcterms:W3CDTF">2019-01-09T23:12:00Z</dcterms:modified>
</cp:coreProperties>
</file>